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2A" w:rsidRPr="00371339" w:rsidRDefault="0022392A" w:rsidP="00235E94">
      <w:pPr>
        <w:jc w:val="center"/>
        <w:rPr>
          <w:rFonts w:ascii="ＭＳ ゴシック" w:eastAsia="ＭＳ ゴシック" w:hAnsi="ＭＳ ゴシック"/>
          <w:sz w:val="44"/>
          <w:szCs w:val="44"/>
          <w:bdr w:val="single" w:sz="4" w:space="0" w:color="auto"/>
        </w:rPr>
      </w:pPr>
      <w:bookmarkStart w:id="0" w:name="_GoBack"/>
      <w:bookmarkEnd w:id="0"/>
      <w:r w:rsidRPr="00371339">
        <w:rPr>
          <w:rFonts w:ascii="ＭＳ ゴシック" w:eastAsia="ＭＳ ゴシック" w:hAnsi="ＭＳ ゴシック" w:hint="eastAsia"/>
          <w:sz w:val="44"/>
          <w:szCs w:val="44"/>
          <w:bdr w:val="single" w:sz="4" w:space="0" w:color="auto"/>
        </w:rPr>
        <w:t>住宅相談</w:t>
      </w:r>
      <w:r w:rsidR="00371339" w:rsidRPr="00371339">
        <w:rPr>
          <w:rFonts w:ascii="ＭＳ ゴシック" w:eastAsia="ＭＳ ゴシック" w:hAnsi="ＭＳ ゴシック" w:hint="eastAsia"/>
          <w:sz w:val="44"/>
          <w:szCs w:val="44"/>
          <w:bdr w:val="single" w:sz="4" w:space="0" w:color="auto"/>
        </w:rPr>
        <w:t>員の募集について</w:t>
      </w:r>
    </w:p>
    <w:p w:rsidR="0022392A" w:rsidRPr="00700A65" w:rsidRDefault="0022392A">
      <w:pPr>
        <w:rPr>
          <w:rFonts w:ascii="ＭＳ 明朝" w:eastAsia="ＭＳ 明朝" w:hAnsi="ＭＳ 明朝"/>
          <w:sz w:val="24"/>
          <w:szCs w:val="24"/>
        </w:rPr>
      </w:pPr>
    </w:p>
    <w:p w:rsidR="002D3AC0" w:rsidRDefault="00371339" w:rsidP="002D3AC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被災住宅の補修のための相談制度『住宅補修専用・</w:t>
      </w:r>
      <w:r w:rsidR="00AB1B94" w:rsidRPr="00A46914">
        <w:rPr>
          <w:rFonts w:ascii="ＭＳ ゴシック" w:eastAsia="ＭＳ ゴシック" w:hAnsi="ＭＳ ゴシック" w:hint="eastAsia"/>
          <w:sz w:val="24"/>
          <w:szCs w:val="24"/>
        </w:rPr>
        <w:t>住</w:t>
      </w:r>
      <w:r w:rsidR="00935E08" w:rsidRPr="00A46914">
        <w:rPr>
          <w:rFonts w:ascii="ＭＳ ゴシック" w:eastAsia="ＭＳ ゴシック" w:hAnsi="ＭＳ ゴシック" w:hint="eastAsia"/>
          <w:sz w:val="24"/>
          <w:szCs w:val="24"/>
        </w:rPr>
        <w:t>まいるダイヤル</w:t>
      </w:r>
      <w:r>
        <w:rPr>
          <w:rFonts w:ascii="ＭＳ ゴシック" w:eastAsia="ＭＳ ゴシック" w:hAnsi="ＭＳ ゴシック" w:hint="eastAsia"/>
          <w:sz w:val="24"/>
          <w:szCs w:val="24"/>
        </w:rPr>
        <w:t>』の</w:t>
      </w:r>
      <w:r w:rsidR="00935E08" w:rsidRPr="00A46914">
        <w:rPr>
          <w:rFonts w:ascii="ＭＳ ゴシック" w:eastAsia="ＭＳ ゴシック" w:hAnsi="ＭＳ ゴシック" w:hint="eastAsia"/>
          <w:sz w:val="24"/>
          <w:szCs w:val="24"/>
        </w:rPr>
        <w:t>現場相談にご協力お願いします。</w:t>
      </w:r>
    </w:p>
    <w:p w:rsidR="00A46914" w:rsidRPr="00A46914" w:rsidRDefault="00A46914" w:rsidP="00D133B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46914">
        <w:rPr>
          <w:rFonts w:ascii="ＭＳ ゴシック" w:eastAsia="ＭＳ ゴシック" w:hAnsi="ＭＳ ゴシック" w:hint="eastAsia"/>
          <w:sz w:val="24"/>
          <w:szCs w:val="24"/>
        </w:rPr>
        <w:t>熊本県建築士会（</w:t>
      </w:r>
      <w:r w:rsidR="00935E08" w:rsidRPr="00A46914">
        <w:rPr>
          <w:rFonts w:ascii="ＭＳ ゴシック" w:eastAsia="ＭＳ ゴシック" w:hAnsi="ＭＳ ゴシック" w:hint="eastAsia"/>
          <w:sz w:val="24"/>
          <w:szCs w:val="24"/>
        </w:rPr>
        <w:t>熊本士会</w:t>
      </w:r>
      <w:r w:rsidRPr="00A46914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D133BF">
        <w:rPr>
          <w:rFonts w:ascii="ＭＳ ゴシック" w:eastAsia="ＭＳ ゴシック" w:hAnsi="ＭＳ ゴシック" w:hint="eastAsia"/>
          <w:sz w:val="24"/>
          <w:szCs w:val="24"/>
        </w:rPr>
        <w:t>が一般社団法人住宅瑕疵担保責任保険協会から業務委託を受けて</w:t>
      </w:r>
      <w:r w:rsidR="00BD6E10">
        <w:rPr>
          <w:rFonts w:ascii="ＭＳ ゴシック" w:eastAsia="ＭＳ ゴシック" w:hAnsi="ＭＳ ゴシック" w:hint="eastAsia"/>
          <w:sz w:val="24"/>
          <w:szCs w:val="24"/>
        </w:rPr>
        <w:t>行う事業で、</w:t>
      </w:r>
      <w:r w:rsidR="00D133BF">
        <w:rPr>
          <w:rFonts w:ascii="ＭＳ ゴシック" w:eastAsia="ＭＳ ゴシック" w:hAnsi="ＭＳ ゴシック" w:hint="eastAsia"/>
          <w:sz w:val="24"/>
          <w:szCs w:val="24"/>
        </w:rPr>
        <w:t>相談員として建築士会員を派遣する</w:t>
      </w:r>
      <w:r w:rsidR="00935E08" w:rsidRPr="00A46914">
        <w:rPr>
          <w:rFonts w:ascii="ＭＳ ゴシック" w:eastAsia="ＭＳ ゴシック" w:hAnsi="ＭＳ ゴシック" w:hint="eastAsia"/>
          <w:sz w:val="24"/>
          <w:szCs w:val="24"/>
        </w:rPr>
        <w:t>になり</w:t>
      </w:r>
      <w:r w:rsidR="00D133BF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:rsidR="00935E08" w:rsidRPr="00A46914" w:rsidRDefault="00BD6E10" w:rsidP="002D3AC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相談員とし</w:t>
      </w:r>
      <w:r w:rsidR="00C15251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="00935E08" w:rsidRPr="00A46914">
        <w:rPr>
          <w:rFonts w:ascii="ＭＳ ゴシック" w:eastAsia="ＭＳ ゴシック" w:hAnsi="ＭＳ ゴシック" w:hint="eastAsia"/>
          <w:sz w:val="24"/>
          <w:szCs w:val="24"/>
        </w:rPr>
        <w:t>１００名を募集します。</w:t>
      </w:r>
    </w:p>
    <w:p w:rsidR="00935E08" w:rsidRPr="00AB1B94" w:rsidRDefault="001571A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《</w:t>
      </w:r>
      <w:r w:rsidR="00EA0390" w:rsidRPr="00AB1B94">
        <w:rPr>
          <w:rFonts w:ascii="ＭＳ ゴシック" w:eastAsia="ＭＳ ゴシック" w:hAnsi="ＭＳ ゴシック" w:hint="eastAsia"/>
          <w:sz w:val="24"/>
          <w:szCs w:val="24"/>
        </w:rPr>
        <w:t>概要</w:t>
      </w:r>
      <w:r>
        <w:rPr>
          <w:rFonts w:ascii="ＭＳ ゴシック" w:eastAsia="ＭＳ ゴシック" w:hAnsi="ＭＳ ゴシック" w:hint="eastAsia"/>
          <w:sz w:val="24"/>
          <w:szCs w:val="24"/>
        </w:rPr>
        <w:t>》</w:t>
      </w:r>
    </w:p>
    <w:p w:rsidR="002D3AC0" w:rsidRDefault="00EA0390" w:rsidP="00BD6E1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00A6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D6E10">
        <w:rPr>
          <w:rFonts w:ascii="ＭＳ 明朝" w:eastAsia="ＭＳ 明朝" w:hAnsi="ＭＳ 明朝" w:hint="eastAsia"/>
          <w:sz w:val="24"/>
          <w:szCs w:val="24"/>
        </w:rPr>
        <w:t>○</w:t>
      </w:r>
      <w:r w:rsidRPr="00700A65">
        <w:rPr>
          <w:rFonts w:ascii="ＭＳ 明朝" w:eastAsia="ＭＳ 明朝" w:hAnsi="ＭＳ 明朝" w:hint="eastAsia"/>
          <w:sz w:val="24"/>
          <w:szCs w:val="24"/>
        </w:rPr>
        <w:t>国交省が住宅リフォーム・紛争処理支援センター</w:t>
      </w:r>
      <w:r w:rsidR="0022392A" w:rsidRPr="00700A65">
        <w:rPr>
          <w:rFonts w:ascii="ＭＳ 明朝" w:eastAsia="ＭＳ 明朝" w:hAnsi="ＭＳ 明朝" w:hint="eastAsia"/>
          <w:sz w:val="24"/>
          <w:szCs w:val="24"/>
        </w:rPr>
        <w:t>等</w:t>
      </w:r>
      <w:r w:rsidRPr="00700A65">
        <w:rPr>
          <w:rFonts w:ascii="ＭＳ 明朝" w:eastAsia="ＭＳ 明朝" w:hAnsi="ＭＳ 明朝" w:hint="eastAsia"/>
          <w:sz w:val="24"/>
          <w:szCs w:val="24"/>
        </w:rPr>
        <w:t>に委託</w:t>
      </w:r>
      <w:r w:rsidR="00BD6E10">
        <w:rPr>
          <w:rFonts w:ascii="ＭＳ 明朝" w:eastAsia="ＭＳ 明朝" w:hAnsi="ＭＳ 明朝" w:hint="eastAsia"/>
          <w:sz w:val="24"/>
          <w:szCs w:val="24"/>
        </w:rPr>
        <w:t>し『</w:t>
      </w:r>
      <w:r w:rsidRPr="00700A65">
        <w:rPr>
          <w:rFonts w:ascii="ＭＳ 明朝" w:eastAsia="ＭＳ 明朝" w:hAnsi="ＭＳ 明朝" w:hint="eastAsia"/>
          <w:sz w:val="24"/>
          <w:szCs w:val="24"/>
        </w:rPr>
        <w:t>住宅補修専</w:t>
      </w:r>
    </w:p>
    <w:p w:rsidR="002D3AC0" w:rsidRDefault="00EA0390" w:rsidP="002D3AC0">
      <w:pPr>
        <w:ind w:leftChars="100" w:left="210" w:firstLineChars="100" w:firstLine="240"/>
        <w:rPr>
          <w:rFonts w:ascii="ＭＳ 明朝" w:eastAsia="ＭＳ 明朝" w:hAnsi="ＭＳ 明朝" w:cs="Segoe UI Symbol"/>
          <w:sz w:val="24"/>
          <w:szCs w:val="24"/>
        </w:rPr>
      </w:pPr>
      <w:r w:rsidRPr="00700A65">
        <w:rPr>
          <w:rFonts w:ascii="ＭＳ 明朝" w:eastAsia="ＭＳ 明朝" w:hAnsi="ＭＳ 明朝" w:hint="eastAsia"/>
          <w:sz w:val="24"/>
          <w:szCs w:val="24"/>
        </w:rPr>
        <w:t>用・</w:t>
      </w:r>
      <w:r w:rsidRPr="00700A65">
        <w:rPr>
          <w:rFonts w:ascii="ＭＳ 明朝" w:eastAsia="ＭＳ 明朝" w:hAnsi="ＭＳ 明朝" w:cs="Segoe UI Symbol" w:hint="eastAsia"/>
          <w:sz w:val="24"/>
          <w:szCs w:val="24"/>
        </w:rPr>
        <w:t>住まいるダイヤル</w:t>
      </w:r>
      <w:r w:rsidR="00BD6E10">
        <w:rPr>
          <w:rFonts w:ascii="ＭＳ 明朝" w:eastAsia="ＭＳ 明朝" w:hAnsi="ＭＳ 明朝" w:cs="Segoe UI Symbol" w:hint="eastAsia"/>
          <w:sz w:val="24"/>
          <w:szCs w:val="24"/>
        </w:rPr>
        <w:t>』を４月２９日に開設し、電話相談、現場相談、事務</w:t>
      </w:r>
    </w:p>
    <w:p w:rsidR="002D3AC0" w:rsidRDefault="00BD6E10" w:rsidP="002D3AC0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>所相談を実施していますが、現在、当ダイヤル</w:t>
      </w:r>
      <w:r w:rsidR="00EA0390" w:rsidRPr="00700A65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相談が</w:t>
      </w:r>
      <w:r w:rsidR="00EA0390" w:rsidRPr="00700A65">
        <w:rPr>
          <w:rFonts w:ascii="ＭＳ 明朝" w:eastAsia="ＭＳ 明朝" w:hAnsi="ＭＳ 明朝" w:hint="eastAsia"/>
          <w:sz w:val="24"/>
          <w:szCs w:val="24"/>
        </w:rPr>
        <w:t>殺到し、処理しきれ</w:t>
      </w:r>
    </w:p>
    <w:p w:rsidR="00EA0390" w:rsidRPr="00700A65" w:rsidRDefault="00EA0390" w:rsidP="002D3AC0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700A65">
        <w:rPr>
          <w:rFonts w:ascii="ＭＳ 明朝" w:eastAsia="ＭＳ 明朝" w:hAnsi="ＭＳ 明朝" w:hint="eastAsia"/>
          <w:sz w:val="24"/>
          <w:szCs w:val="24"/>
        </w:rPr>
        <w:t>ない状況となっています。</w:t>
      </w:r>
    </w:p>
    <w:p w:rsidR="00365F10" w:rsidRDefault="002D3AC0" w:rsidP="002D3AC0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○この状況を踏まえ、相談体制の拡充を図るため</w:t>
      </w:r>
      <w:r w:rsidR="00BD6E10">
        <w:rPr>
          <w:rFonts w:ascii="ＭＳ 明朝" w:eastAsia="ＭＳ 明朝" w:hAnsi="ＭＳ 明朝" w:hint="eastAsia"/>
          <w:sz w:val="24"/>
          <w:szCs w:val="24"/>
        </w:rPr>
        <w:t>国土交通省から</w:t>
      </w:r>
      <w:r w:rsidR="00C15251">
        <w:rPr>
          <w:rFonts w:ascii="ＭＳ 明朝" w:eastAsia="ＭＳ 明朝" w:hAnsi="ＭＳ 明朝" w:hint="eastAsia"/>
          <w:sz w:val="24"/>
          <w:szCs w:val="24"/>
        </w:rPr>
        <w:t>地元の</w:t>
      </w:r>
      <w:r w:rsidR="00EA0390" w:rsidRPr="00700A65">
        <w:rPr>
          <w:rFonts w:ascii="ＭＳ 明朝" w:eastAsia="ＭＳ 明朝" w:hAnsi="ＭＳ 明朝" w:hint="eastAsia"/>
          <w:sz w:val="24"/>
          <w:szCs w:val="24"/>
        </w:rPr>
        <w:t>熊本士</w:t>
      </w:r>
    </w:p>
    <w:p w:rsidR="00EA0390" w:rsidRPr="00700A65" w:rsidRDefault="00EA0390" w:rsidP="00365F10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700A65">
        <w:rPr>
          <w:rFonts w:ascii="ＭＳ 明朝" w:eastAsia="ＭＳ 明朝" w:hAnsi="ＭＳ 明朝" w:hint="eastAsia"/>
          <w:sz w:val="24"/>
          <w:szCs w:val="24"/>
        </w:rPr>
        <w:t>会</w:t>
      </w:r>
      <w:r w:rsidR="00BD6E10">
        <w:rPr>
          <w:rFonts w:ascii="ＭＳ 明朝" w:eastAsia="ＭＳ 明朝" w:hAnsi="ＭＳ 明朝" w:hint="eastAsia"/>
          <w:sz w:val="24"/>
          <w:szCs w:val="24"/>
        </w:rPr>
        <w:t>に</w:t>
      </w:r>
      <w:r w:rsidRPr="00700A65">
        <w:rPr>
          <w:rFonts w:ascii="ＭＳ 明朝" w:eastAsia="ＭＳ 明朝" w:hAnsi="ＭＳ 明朝" w:hint="eastAsia"/>
          <w:sz w:val="24"/>
          <w:szCs w:val="24"/>
        </w:rPr>
        <w:t>相談員（会員建築士）</w:t>
      </w:r>
      <w:r w:rsidR="00BD6E10">
        <w:rPr>
          <w:rFonts w:ascii="ＭＳ 明朝" w:eastAsia="ＭＳ 明朝" w:hAnsi="ＭＳ 明朝" w:hint="eastAsia"/>
          <w:sz w:val="24"/>
          <w:szCs w:val="24"/>
        </w:rPr>
        <w:t>派遣について打診がありました。</w:t>
      </w:r>
    </w:p>
    <w:p w:rsidR="00C15251" w:rsidRDefault="00C31BF1" w:rsidP="0022392A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○相談</w:t>
      </w:r>
      <w:r w:rsidR="00C15251">
        <w:rPr>
          <w:rFonts w:ascii="ＭＳ 明朝" w:eastAsia="ＭＳ 明朝" w:hAnsi="ＭＳ 明朝" w:hint="eastAsia"/>
          <w:sz w:val="24"/>
          <w:szCs w:val="24"/>
        </w:rPr>
        <w:t>業務の概要は以下のとおりです。</w:t>
      </w:r>
    </w:p>
    <w:p w:rsidR="00C31BF1" w:rsidRDefault="00C15251" w:rsidP="002D3AC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</w:t>
      </w:r>
      <w:r w:rsidR="002D3AC0">
        <w:rPr>
          <w:rFonts w:ascii="ＭＳ 明朝" w:eastAsia="ＭＳ 明朝" w:hAnsi="ＭＳ 明朝" w:hint="eastAsia"/>
          <w:sz w:val="24"/>
          <w:szCs w:val="24"/>
        </w:rPr>
        <w:t>相談者の情報を熊本士会</w:t>
      </w:r>
      <w:r w:rsidR="00C31BF1">
        <w:rPr>
          <w:rFonts w:ascii="ＭＳ 明朝" w:eastAsia="ＭＳ 明朝" w:hAnsi="ＭＳ 明朝" w:hint="eastAsia"/>
          <w:sz w:val="24"/>
          <w:szCs w:val="24"/>
        </w:rPr>
        <w:t>が受け、相談員に伝えます。</w:t>
      </w:r>
    </w:p>
    <w:p w:rsidR="002D3AC0" w:rsidRDefault="00C15251" w:rsidP="002D3AC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C31BF1">
        <w:rPr>
          <w:rFonts w:ascii="ＭＳ 明朝" w:eastAsia="ＭＳ 明朝" w:hAnsi="ＭＳ 明朝" w:hint="eastAsia"/>
          <w:sz w:val="24"/>
          <w:szCs w:val="24"/>
        </w:rPr>
        <w:t>相談員は、相談者と直接日程調整を行</w:t>
      </w:r>
      <w:r w:rsidR="00511652">
        <w:rPr>
          <w:rFonts w:ascii="ＭＳ 明朝" w:eastAsia="ＭＳ 明朝" w:hAnsi="ＭＳ 明朝" w:hint="eastAsia"/>
          <w:sz w:val="24"/>
          <w:szCs w:val="24"/>
        </w:rPr>
        <w:t>い</w:t>
      </w:r>
      <w:r w:rsidR="00C31BF1">
        <w:rPr>
          <w:rFonts w:ascii="ＭＳ 明朝" w:eastAsia="ＭＳ 明朝" w:hAnsi="ＭＳ 明朝" w:hint="eastAsia"/>
          <w:sz w:val="24"/>
          <w:szCs w:val="24"/>
        </w:rPr>
        <w:t>、現場において目視による調査</w:t>
      </w:r>
    </w:p>
    <w:p w:rsidR="00C15251" w:rsidRDefault="00C31BF1" w:rsidP="002D3AC0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を行い、補修方法や補修費用について</w:t>
      </w:r>
      <w:r w:rsidR="0022392A" w:rsidRPr="00700A65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相談に対応</w:t>
      </w:r>
      <w:r w:rsidR="00C15251">
        <w:rPr>
          <w:rFonts w:ascii="ＭＳ 明朝" w:eastAsia="ＭＳ 明朝" w:hAnsi="ＭＳ 明朝" w:hint="eastAsia"/>
          <w:sz w:val="24"/>
          <w:szCs w:val="24"/>
        </w:rPr>
        <w:t>していただきます。</w:t>
      </w:r>
    </w:p>
    <w:p w:rsidR="00C31BF1" w:rsidRDefault="00C15251" w:rsidP="002D3AC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③相談</w:t>
      </w:r>
      <w:r w:rsidR="00C31BF1">
        <w:rPr>
          <w:rFonts w:ascii="ＭＳ 明朝" w:eastAsia="ＭＳ 明朝" w:hAnsi="ＭＳ 明朝" w:hint="eastAsia"/>
          <w:sz w:val="24"/>
          <w:szCs w:val="24"/>
        </w:rPr>
        <w:t>対応後</w:t>
      </w:r>
      <w:r>
        <w:rPr>
          <w:rFonts w:ascii="ＭＳ 明朝" w:eastAsia="ＭＳ 明朝" w:hAnsi="ＭＳ 明朝" w:hint="eastAsia"/>
          <w:sz w:val="24"/>
          <w:szCs w:val="24"/>
        </w:rPr>
        <w:t>、結果</w:t>
      </w:r>
      <w:r w:rsidR="00C31BF1">
        <w:rPr>
          <w:rFonts w:ascii="ＭＳ 明朝" w:eastAsia="ＭＳ 明朝" w:hAnsi="ＭＳ 明朝" w:hint="eastAsia"/>
          <w:sz w:val="24"/>
          <w:szCs w:val="24"/>
        </w:rPr>
        <w:t>報告書を熊本士会に提出していただきます。</w:t>
      </w:r>
    </w:p>
    <w:p w:rsidR="002D3AC0" w:rsidRDefault="00C15251" w:rsidP="0022392A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22392A" w:rsidRPr="00700A65">
        <w:rPr>
          <w:rFonts w:ascii="ＭＳ 明朝" w:eastAsia="ＭＳ 明朝" w:hAnsi="ＭＳ 明朝" w:hint="eastAsia"/>
          <w:sz w:val="24"/>
          <w:szCs w:val="24"/>
        </w:rPr>
        <w:t>相談員の相談活動は有償となります。（費用等の詳細は未定で相談実施まで</w:t>
      </w:r>
    </w:p>
    <w:p w:rsidR="0022392A" w:rsidRPr="00700A65" w:rsidRDefault="0022392A" w:rsidP="002D3AC0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700A65">
        <w:rPr>
          <w:rFonts w:ascii="ＭＳ 明朝" w:eastAsia="ＭＳ 明朝" w:hAnsi="ＭＳ 明朝" w:hint="eastAsia"/>
          <w:sz w:val="24"/>
          <w:szCs w:val="24"/>
        </w:rPr>
        <w:t>には分かります。）</w:t>
      </w:r>
    </w:p>
    <w:p w:rsidR="002D3AC0" w:rsidRDefault="00C15251" w:rsidP="00511652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511652">
        <w:rPr>
          <w:rFonts w:ascii="ＭＳ 明朝" w:eastAsia="ＭＳ 明朝" w:hAnsi="ＭＳ 明朝" w:hint="eastAsia"/>
          <w:sz w:val="24"/>
          <w:szCs w:val="24"/>
        </w:rPr>
        <w:t>相談員は、事前に研修を受けていただき、</w:t>
      </w:r>
      <w:r w:rsidR="0022392A" w:rsidRPr="00700A65">
        <w:rPr>
          <w:rFonts w:ascii="ＭＳ 明朝" w:eastAsia="ＭＳ 明朝" w:hAnsi="ＭＳ 明朝" w:hint="eastAsia"/>
          <w:sz w:val="24"/>
          <w:szCs w:val="24"/>
        </w:rPr>
        <w:t>５月１６日（月）</w:t>
      </w:r>
      <w:r>
        <w:rPr>
          <w:rFonts w:ascii="ＭＳ 明朝" w:eastAsia="ＭＳ 明朝" w:hAnsi="ＭＳ 明朝" w:hint="eastAsia"/>
          <w:sz w:val="24"/>
          <w:szCs w:val="24"/>
        </w:rPr>
        <w:t>頃</w:t>
      </w:r>
      <w:r w:rsidR="001F2141" w:rsidRPr="00700A65">
        <w:rPr>
          <w:rFonts w:ascii="ＭＳ 明朝" w:eastAsia="ＭＳ 明朝" w:hAnsi="ＭＳ 明朝" w:hint="eastAsia"/>
          <w:sz w:val="24"/>
          <w:szCs w:val="24"/>
        </w:rPr>
        <w:t>から</w:t>
      </w:r>
      <w:r w:rsidR="00511652">
        <w:rPr>
          <w:rFonts w:ascii="ＭＳ 明朝" w:eastAsia="ＭＳ 明朝" w:hAnsi="ＭＳ 明朝" w:hint="eastAsia"/>
          <w:sz w:val="24"/>
          <w:szCs w:val="24"/>
        </w:rPr>
        <w:t>実際の相</w:t>
      </w:r>
    </w:p>
    <w:p w:rsidR="0022392A" w:rsidRPr="00700A65" w:rsidRDefault="00511652" w:rsidP="002D3AC0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談活動を行っていただく</w:t>
      </w:r>
      <w:r w:rsidR="0022392A" w:rsidRPr="00700A65">
        <w:rPr>
          <w:rFonts w:ascii="ＭＳ 明朝" w:eastAsia="ＭＳ 明朝" w:hAnsi="ＭＳ 明朝" w:hint="eastAsia"/>
          <w:sz w:val="24"/>
          <w:szCs w:val="24"/>
        </w:rPr>
        <w:t>予定</w:t>
      </w:r>
      <w:r w:rsidR="00C15251">
        <w:rPr>
          <w:rFonts w:ascii="ＭＳ 明朝" w:eastAsia="ＭＳ 明朝" w:hAnsi="ＭＳ 明朝" w:hint="eastAsia"/>
          <w:sz w:val="24"/>
          <w:szCs w:val="24"/>
        </w:rPr>
        <w:t>です</w:t>
      </w:r>
      <w:r w:rsidR="0022392A" w:rsidRPr="00700A65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hint="eastAsia"/>
          <w:sz w:val="24"/>
          <w:szCs w:val="24"/>
        </w:rPr>
        <w:t>（終了時期は未定）</w:t>
      </w:r>
    </w:p>
    <w:p w:rsidR="0022392A" w:rsidRDefault="0022392A" w:rsidP="00700A65">
      <w:pPr>
        <w:rPr>
          <w:rFonts w:ascii="ＭＳ 明朝" w:eastAsia="ＭＳ 明朝" w:hAnsi="ＭＳ 明朝"/>
          <w:sz w:val="24"/>
          <w:szCs w:val="24"/>
        </w:rPr>
      </w:pPr>
    </w:p>
    <w:p w:rsidR="00700A65" w:rsidRDefault="002D3AC0" w:rsidP="002D3A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趣旨に賛同いただき、相談員としてご協力いただける方は下記により</w:t>
      </w:r>
      <w:r w:rsidR="00700A65" w:rsidRPr="00700A65">
        <w:rPr>
          <w:rFonts w:ascii="ＭＳ 明朝" w:eastAsia="ＭＳ 明朝" w:hAnsi="ＭＳ 明朝" w:hint="eastAsia"/>
          <w:sz w:val="24"/>
          <w:szCs w:val="24"/>
        </w:rPr>
        <w:t>お申し込みください。</w:t>
      </w:r>
      <w:r w:rsidR="00DC169D">
        <w:rPr>
          <w:rFonts w:ascii="ＭＳ 明朝" w:eastAsia="ＭＳ 明朝" w:hAnsi="ＭＳ 明朝" w:hint="eastAsia"/>
          <w:sz w:val="24"/>
          <w:szCs w:val="24"/>
        </w:rPr>
        <w:t>（この用紙に記入しそのまま送ってください。）</w:t>
      </w:r>
    </w:p>
    <w:p w:rsidR="00700A65" w:rsidRDefault="001571AC" w:rsidP="00700A6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《</w:t>
      </w:r>
      <w:r w:rsidR="00DC169D" w:rsidRPr="00AB1B94">
        <w:rPr>
          <w:rFonts w:ascii="ＭＳ ゴシック" w:eastAsia="ＭＳ ゴシック" w:hAnsi="ＭＳ ゴシック" w:hint="eastAsia"/>
          <w:sz w:val="24"/>
          <w:szCs w:val="24"/>
        </w:rPr>
        <w:t>お問合せ</w:t>
      </w:r>
      <w:r>
        <w:rPr>
          <w:rFonts w:ascii="ＭＳ ゴシック" w:eastAsia="ＭＳ ゴシック" w:hAnsi="ＭＳ ゴシック" w:hint="eastAsia"/>
          <w:sz w:val="24"/>
          <w:szCs w:val="24"/>
        </w:rPr>
        <w:t>》</w:t>
      </w:r>
      <w:r w:rsidR="00DC16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B1B94">
        <w:rPr>
          <w:rFonts w:ascii="ＭＳ 明朝" w:eastAsia="ＭＳ 明朝" w:hAnsi="ＭＳ 明朝" w:hint="eastAsia"/>
          <w:sz w:val="24"/>
          <w:szCs w:val="24"/>
        </w:rPr>
        <w:t>熊本士会　事務局（芳井）電話０９６－３８３－３２００</w:t>
      </w:r>
    </w:p>
    <w:p w:rsidR="00700A65" w:rsidRPr="00700A65" w:rsidRDefault="001571AC" w:rsidP="00700A6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《</w:t>
      </w:r>
      <w:r w:rsidR="00700A65" w:rsidRPr="00DC169D">
        <w:rPr>
          <w:rFonts w:ascii="ＭＳ ゴシック" w:eastAsia="ＭＳ ゴシック" w:hAnsi="ＭＳ ゴシック" w:hint="eastAsia"/>
          <w:sz w:val="24"/>
          <w:szCs w:val="24"/>
        </w:rPr>
        <w:t>申</w:t>
      </w:r>
      <w:r w:rsidR="002D3AC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00A65" w:rsidRPr="00DC169D">
        <w:rPr>
          <w:rFonts w:ascii="ＭＳ ゴシック" w:eastAsia="ＭＳ ゴシック" w:hAnsi="ＭＳ ゴシック" w:hint="eastAsia"/>
          <w:sz w:val="24"/>
          <w:szCs w:val="24"/>
        </w:rPr>
        <w:t>込</w:t>
      </w:r>
      <w:r w:rsidR="002D3AC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00A65" w:rsidRPr="00DC169D">
        <w:rPr>
          <w:rFonts w:ascii="ＭＳ ゴシック" w:eastAsia="ＭＳ ゴシック" w:hAnsi="ＭＳ ゴシック" w:hint="eastAsia"/>
          <w:sz w:val="24"/>
          <w:szCs w:val="24"/>
        </w:rPr>
        <w:t>先</w:t>
      </w:r>
      <w:r>
        <w:rPr>
          <w:rFonts w:ascii="ＭＳ ゴシック" w:eastAsia="ＭＳ ゴシック" w:hAnsi="ＭＳ ゴシック" w:hint="eastAsia"/>
          <w:sz w:val="24"/>
          <w:szCs w:val="24"/>
        </w:rPr>
        <w:t>》</w:t>
      </w:r>
      <w:r w:rsidR="00700A65" w:rsidRPr="00700A65">
        <w:rPr>
          <w:rFonts w:ascii="ＭＳ 明朝" w:eastAsia="ＭＳ 明朝" w:hAnsi="ＭＳ 明朝" w:hint="eastAsia"/>
          <w:sz w:val="24"/>
          <w:szCs w:val="24"/>
        </w:rPr>
        <w:t xml:space="preserve">　熊本士会　事務局　ＦＡＸ　０９６－３８３－１５４３</w:t>
      </w:r>
    </w:p>
    <w:p w:rsidR="00700A65" w:rsidRPr="00700A65" w:rsidRDefault="00700A65" w:rsidP="00700A65">
      <w:pPr>
        <w:rPr>
          <w:rFonts w:ascii="ＭＳ 明朝" w:eastAsia="ＭＳ 明朝" w:hAnsi="ＭＳ 明朝"/>
          <w:sz w:val="24"/>
          <w:szCs w:val="24"/>
        </w:rPr>
      </w:pPr>
      <w:r w:rsidRPr="00700A65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0522E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00A6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D3AC0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700A65">
        <w:rPr>
          <w:rFonts w:ascii="ＭＳ 明朝" w:eastAsia="ＭＳ 明朝" w:hAnsi="ＭＳ 明朝" w:hint="eastAsia"/>
          <w:sz w:val="24"/>
          <w:szCs w:val="24"/>
        </w:rPr>
        <w:t>E-mail</w:t>
      </w:r>
      <w:r>
        <w:rPr>
          <w:rFonts w:ascii="ＭＳ 明朝" w:eastAsia="ＭＳ 明朝" w:hAnsi="ＭＳ 明朝" w:hint="eastAsia"/>
          <w:sz w:val="24"/>
          <w:szCs w:val="24"/>
        </w:rPr>
        <w:t xml:space="preserve">　LEB03540@nifty.ne.jp</w:t>
      </w:r>
    </w:p>
    <w:p w:rsidR="007B5085" w:rsidRDefault="00C15251" w:rsidP="00700A65">
      <w:pPr>
        <w:rPr>
          <w:rFonts w:ascii="ＭＳ 明朝" w:eastAsia="ＭＳ 明朝" w:hAnsi="ＭＳ 明朝"/>
          <w:sz w:val="24"/>
          <w:szCs w:val="24"/>
        </w:rPr>
      </w:pPr>
      <w:r w:rsidRPr="00511652">
        <w:rPr>
          <w:rFonts w:ascii="ＭＳ ゴシック" w:eastAsia="ＭＳ ゴシック" w:hAnsi="ＭＳ ゴシック" w:hint="eastAsia"/>
          <w:sz w:val="24"/>
          <w:szCs w:val="24"/>
        </w:rPr>
        <w:t>《申込期限》</w:t>
      </w:r>
      <w:r w:rsidR="00511652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511652">
        <w:rPr>
          <w:rFonts w:ascii="ＭＳ 明朝" w:eastAsia="ＭＳ 明朝" w:hAnsi="ＭＳ 明朝" w:hint="eastAsia"/>
          <w:sz w:val="24"/>
          <w:szCs w:val="24"/>
        </w:rPr>
        <w:t>５月１１</w:t>
      </w:r>
      <w:r w:rsidR="007B5085">
        <w:rPr>
          <w:rFonts w:ascii="ＭＳ 明朝" w:eastAsia="ＭＳ 明朝" w:hAnsi="ＭＳ 明朝" w:hint="eastAsia"/>
          <w:sz w:val="24"/>
          <w:szCs w:val="24"/>
        </w:rPr>
        <w:t>日（</w:t>
      </w:r>
      <w:r w:rsidR="00511652">
        <w:rPr>
          <w:rFonts w:ascii="ＭＳ 明朝" w:eastAsia="ＭＳ 明朝" w:hAnsi="ＭＳ 明朝" w:hint="eastAsia"/>
          <w:sz w:val="24"/>
          <w:szCs w:val="24"/>
        </w:rPr>
        <w:t>水</w:t>
      </w:r>
      <w:r w:rsidR="007B5085">
        <w:rPr>
          <w:rFonts w:ascii="ＭＳ 明朝" w:eastAsia="ＭＳ 明朝" w:hAnsi="ＭＳ 明朝" w:hint="eastAsia"/>
          <w:sz w:val="24"/>
          <w:szCs w:val="24"/>
        </w:rPr>
        <w:t>）までに</w:t>
      </w:r>
      <w:r w:rsidR="00511652">
        <w:rPr>
          <w:rFonts w:ascii="ＭＳ 明朝" w:eastAsia="ＭＳ 明朝" w:hAnsi="ＭＳ 明朝" w:hint="eastAsia"/>
          <w:sz w:val="24"/>
          <w:szCs w:val="24"/>
        </w:rPr>
        <w:t>ご提出ください</w:t>
      </w:r>
      <w:r w:rsidR="007B5085">
        <w:rPr>
          <w:rFonts w:ascii="ＭＳ 明朝" w:eastAsia="ＭＳ 明朝" w:hAnsi="ＭＳ 明朝" w:hint="eastAsia"/>
          <w:sz w:val="24"/>
          <w:szCs w:val="24"/>
        </w:rPr>
        <w:t>。</w:t>
      </w:r>
    </w:p>
    <w:p w:rsidR="00700A65" w:rsidRDefault="00700A65" w:rsidP="00C15251">
      <w:pPr>
        <w:jc w:val="center"/>
        <w:rPr>
          <w:rFonts w:ascii="ＭＳ 明朝" w:eastAsia="ＭＳ 明朝" w:hAnsi="ＭＳ 明朝"/>
          <w:sz w:val="24"/>
          <w:szCs w:val="24"/>
        </w:rPr>
      </w:pPr>
      <w:r w:rsidRPr="001571AC">
        <w:rPr>
          <w:rFonts w:ascii="ＭＳ ゴシック" w:eastAsia="ＭＳ ゴシック" w:hAnsi="ＭＳ ゴシック" w:hint="eastAsia"/>
          <w:sz w:val="28"/>
          <w:szCs w:val="28"/>
        </w:rPr>
        <w:t>住まいるダイヤル現場相談員申込書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1843"/>
        <w:gridCol w:w="1843"/>
        <w:gridCol w:w="3112"/>
      </w:tblGrid>
      <w:tr w:rsidR="00DC169D" w:rsidTr="00DC169D">
        <w:tc>
          <w:tcPr>
            <w:tcW w:w="421" w:type="dxa"/>
          </w:tcPr>
          <w:p w:rsidR="00DC169D" w:rsidRPr="00DC169D" w:rsidRDefault="00DC169D" w:rsidP="00700A6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C169D">
              <w:rPr>
                <w:rFonts w:ascii="ＭＳ 明朝" w:eastAsia="ＭＳ 明朝" w:hAnsi="ＭＳ 明朝" w:hint="eastAsia"/>
                <w:sz w:val="20"/>
                <w:szCs w:val="20"/>
              </w:rPr>
              <w:t>№</w:t>
            </w:r>
          </w:p>
        </w:tc>
        <w:tc>
          <w:tcPr>
            <w:tcW w:w="1275" w:type="dxa"/>
          </w:tcPr>
          <w:p w:rsidR="00DC169D" w:rsidRPr="00DC169D" w:rsidRDefault="00DC169D" w:rsidP="00DC16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C169D">
              <w:rPr>
                <w:rFonts w:ascii="ＭＳ 明朝" w:eastAsia="ＭＳ 明朝" w:hAnsi="ＭＳ 明朝" w:hint="eastAsia"/>
                <w:sz w:val="20"/>
                <w:szCs w:val="20"/>
              </w:rPr>
              <w:t>地域・支部</w:t>
            </w:r>
          </w:p>
        </w:tc>
        <w:tc>
          <w:tcPr>
            <w:tcW w:w="1843" w:type="dxa"/>
          </w:tcPr>
          <w:p w:rsidR="00DC169D" w:rsidRPr="00DC169D" w:rsidRDefault="00DC169D" w:rsidP="00DC16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843" w:type="dxa"/>
          </w:tcPr>
          <w:p w:rsidR="00DC169D" w:rsidRPr="00DC169D" w:rsidRDefault="00DC169D" w:rsidP="00DC16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携帯電話</w:t>
            </w:r>
          </w:p>
        </w:tc>
        <w:tc>
          <w:tcPr>
            <w:tcW w:w="3112" w:type="dxa"/>
          </w:tcPr>
          <w:p w:rsidR="00DC169D" w:rsidRPr="00DC169D" w:rsidRDefault="00DC169D" w:rsidP="00DC16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</w:tr>
      <w:tr w:rsidR="00DC169D" w:rsidTr="00DC169D">
        <w:tc>
          <w:tcPr>
            <w:tcW w:w="421" w:type="dxa"/>
          </w:tcPr>
          <w:p w:rsidR="00DC169D" w:rsidRDefault="000522ED" w:rsidP="000522E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169D" w:rsidRDefault="00DC169D" w:rsidP="000522E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69D" w:rsidRDefault="00DC169D" w:rsidP="000522E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69D" w:rsidRDefault="00DC169D" w:rsidP="000522E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2" w:type="dxa"/>
          </w:tcPr>
          <w:p w:rsidR="00DC169D" w:rsidRDefault="00DC169D" w:rsidP="000522E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169D" w:rsidTr="00DC169D">
        <w:tc>
          <w:tcPr>
            <w:tcW w:w="421" w:type="dxa"/>
          </w:tcPr>
          <w:p w:rsidR="00DC169D" w:rsidRDefault="000522ED" w:rsidP="000522E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C169D" w:rsidRDefault="00DC169D" w:rsidP="000522E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69D" w:rsidRDefault="00DC169D" w:rsidP="000522E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69D" w:rsidRDefault="00DC169D" w:rsidP="000522E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2" w:type="dxa"/>
          </w:tcPr>
          <w:p w:rsidR="00DC169D" w:rsidRDefault="00DC169D" w:rsidP="000522E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169D" w:rsidTr="002D3AC0">
        <w:trPr>
          <w:trHeight w:val="452"/>
        </w:trPr>
        <w:tc>
          <w:tcPr>
            <w:tcW w:w="421" w:type="dxa"/>
          </w:tcPr>
          <w:p w:rsidR="00DC169D" w:rsidRDefault="000522ED" w:rsidP="000522E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C169D" w:rsidRDefault="00DC169D" w:rsidP="000522E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69D" w:rsidRDefault="00DC169D" w:rsidP="000522E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69D" w:rsidRDefault="00DC169D" w:rsidP="000522E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2" w:type="dxa"/>
          </w:tcPr>
          <w:p w:rsidR="00DC169D" w:rsidRDefault="00DC169D" w:rsidP="000522E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00A65" w:rsidRPr="00AB1B94" w:rsidRDefault="00700A65" w:rsidP="00C15251">
      <w:pPr>
        <w:rPr>
          <w:rFonts w:ascii="ＭＳ 明朝" w:eastAsia="ＭＳ 明朝" w:hAnsi="ＭＳ 明朝"/>
          <w:szCs w:val="21"/>
        </w:rPr>
      </w:pPr>
    </w:p>
    <w:sectPr w:rsidR="00700A65" w:rsidRPr="00AB1B94" w:rsidSect="00235E94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08"/>
    <w:rsid w:val="000522ED"/>
    <w:rsid w:val="001571AC"/>
    <w:rsid w:val="001F2141"/>
    <w:rsid w:val="0022392A"/>
    <w:rsid w:val="00235E94"/>
    <w:rsid w:val="002D3AC0"/>
    <w:rsid w:val="00365F10"/>
    <w:rsid w:val="00371339"/>
    <w:rsid w:val="00511652"/>
    <w:rsid w:val="00581766"/>
    <w:rsid w:val="00700A65"/>
    <w:rsid w:val="007B5085"/>
    <w:rsid w:val="0082293C"/>
    <w:rsid w:val="00935E08"/>
    <w:rsid w:val="00A46914"/>
    <w:rsid w:val="00AB1B94"/>
    <w:rsid w:val="00BD6E10"/>
    <w:rsid w:val="00C15251"/>
    <w:rsid w:val="00C31BF1"/>
    <w:rsid w:val="00D133BF"/>
    <w:rsid w:val="00DC169D"/>
    <w:rsid w:val="00EA0390"/>
    <w:rsid w:val="00F4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60AEF8-93FB-49F8-BBCC-AE5256FC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7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熊本県建築士会1</dc:creator>
  <cp:lastModifiedBy>熊本県建築士会3</cp:lastModifiedBy>
  <cp:revision>8</cp:revision>
  <cp:lastPrinted>2016-05-08T03:11:00Z</cp:lastPrinted>
  <dcterms:created xsi:type="dcterms:W3CDTF">2016-05-08T03:13:00Z</dcterms:created>
  <dcterms:modified xsi:type="dcterms:W3CDTF">2016-05-09T00:44:00Z</dcterms:modified>
</cp:coreProperties>
</file>